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D966" w:themeColor="accent4" w:themeTint="99"/>
  <w:body>
    <w:p w:rsidR="00C966F6" w:rsidRPr="00E24953" w:rsidRDefault="00E24953">
      <w:pPr>
        <w:rPr>
          <w:rFonts w:ascii="Cambria" w:hAnsi="Cambria" w:cs="Cambria"/>
          <w:b/>
          <w:i/>
          <w:sz w:val="48"/>
          <w:szCs w:val="48"/>
        </w:rPr>
      </w:pPr>
      <w:r>
        <w:rPr>
          <w:rFonts w:ascii="Cambria" w:hAnsi="Cambria" w:cs="Cambria"/>
          <w:i/>
          <w:sz w:val="48"/>
          <w:szCs w:val="48"/>
        </w:rPr>
        <w:t xml:space="preserve">            </w:t>
      </w:r>
      <w:r w:rsidRPr="00E24953">
        <w:rPr>
          <w:rFonts w:ascii="Cambria" w:hAnsi="Cambria" w:cs="Cambria"/>
          <w:b/>
          <w:i/>
          <w:sz w:val="48"/>
          <w:szCs w:val="48"/>
        </w:rPr>
        <w:t>Профсоюзные</w:t>
      </w:r>
      <w:r w:rsidRPr="00E24953">
        <w:rPr>
          <w:rFonts w:ascii="Algerian" w:hAnsi="Algerian" w:cs="Calibri"/>
          <w:b/>
          <w:i/>
          <w:sz w:val="48"/>
          <w:szCs w:val="48"/>
        </w:rPr>
        <w:t xml:space="preserve"> </w:t>
      </w:r>
      <w:r w:rsidRPr="00E24953">
        <w:rPr>
          <w:rFonts w:ascii="Cambria" w:hAnsi="Cambria" w:cs="Cambria"/>
          <w:b/>
          <w:i/>
          <w:sz w:val="48"/>
          <w:szCs w:val="48"/>
        </w:rPr>
        <w:t>мероприятия</w:t>
      </w:r>
    </w:p>
    <w:p w:rsidR="00E24953" w:rsidRPr="003B1480" w:rsidRDefault="00E24953" w:rsidP="00E24953">
      <w:pPr>
        <w:jc w:val="center"/>
        <w:rPr>
          <w:rFonts w:cs="Calibri"/>
          <w:i/>
          <w:sz w:val="36"/>
          <w:szCs w:val="36"/>
        </w:rPr>
      </w:pPr>
      <w:r w:rsidRPr="00E24953">
        <w:rPr>
          <w:rFonts w:ascii="Cambria" w:hAnsi="Cambria" w:cs="Cambria"/>
          <w:i/>
          <w:sz w:val="36"/>
          <w:szCs w:val="36"/>
        </w:rPr>
        <w:t>Собрание</w:t>
      </w:r>
      <w:r w:rsidR="003B1480">
        <w:rPr>
          <w:rFonts w:ascii="Cambria" w:hAnsi="Cambria" w:cs="Cambria"/>
          <w:i/>
          <w:sz w:val="36"/>
          <w:szCs w:val="36"/>
        </w:rPr>
        <w:t>,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 w:rsidRPr="00E24953">
        <w:rPr>
          <w:rFonts w:ascii="Cambria" w:hAnsi="Cambria" w:cs="Cambria"/>
          <w:i/>
          <w:sz w:val="36"/>
          <w:szCs w:val="36"/>
        </w:rPr>
        <w:t>посвященное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 w:rsidRPr="00E24953">
        <w:rPr>
          <w:rFonts w:ascii="Cambria" w:hAnsi="Cambria" w:cs="Cambria"/>
          <w:i/>
          <w:sz w:val="36"/>
          <w:szCs w:val="36"/>
        </w:rPr>
        <w:t>Первомаю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 w:rsidRPr="00E24953">
        <w:rPr>
          <w:rFonts w:ascii="Cambria" w:hAnsi="Cambria" w:cs="Cambria"/>
          <w:i/>
          <w:sz w:val="36"/>
          <w:szCs w:val="36"/>
        </w:rPr>
        <w:t>под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proofErr w:type="gramStart"/>
      <w:r w:rsidRPr="00E24953">
        <w:rPr>
          <w:rFonts w:ascii="Cambria" w:hAnsi="Cambria" w:cs="Cambria"/>
          <w:i/>
          <w:sz w:val="36"/>
          <w:szCs w:val="36"/>
        </w:rPr>
        <w:t>девизом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 w:rsidR="003B1480">
        <w:rPr>
          <w:rFonts w:cs="Calibri"/>
          <w:i/>
          <w:sz w:val="36"/>
          <w:szCs w:val="36"/>
        </w:rPr>
        <w:t xml:space="preserve"> «</w:t>
      </w:r>
      <w:proofErr w:type="gramEnd"/>
      <w:r w:rsidRPr="00E24953">
        <w:rPr>
          <w:rFonts w:ascii="Cambria" w:hAnsi="Cambria" w:cs="Cambria"/>
          <w:i/>
          <w:sz w:val="36"/>
          <w:szCs w:val="36"/>
        </w:rPr>
        <w:t>Солидарность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 w:rsidRPr="00E24953">
        <w:rPr>
          <w:rFonts w:ascii="Cambria" w:hAnsi="Cambria" w:cs="Cambria"/>
          <w:i/>
          <w:sz w:val="36"/>
          <w:szCs w:val="36"/>
        </w:rPr>
        <w:t>трудящихся</w:t>
      </w:r>
      <w:r w:rsidRPr="00E24953">
        <w:rPr>
          <w:rFonts w:ascii="Algerian" w:hAnsi="Algerian" w:cs="Calibri"/>
          <w:i/>
          <w:sz w:val="36"/>
          <w:szCs w:val="36"/>
        </w:rPr>
        <w:t xml:space="preserve"> – </w:t>
      </w:r>
      <w:r w:rsidRPr="00E24953">
        <w:rPr>
          <w:rFonts w:ascii="Cambria" w:hAnsi="Cambria" w:cs="Cambria"/>
          <w:i/>
          <w:sz w:val="36"/>
          <w:szCs w:val="36"/>
        </w:rPr>
        <w:t>Единство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 w:rsidRPr="00E24953">
        <w:rPr>
          <w:rFonts w:ascii="Cambria" w:hAnsi="Cambria" w:cs="Cambria"/>
          <w:i/>
          <w:sz w:val="36"/>
          <w:szCs w:val="36"/>
        </w:rPr>
        <w:t>страны</w:t>
      </w:r>
      <w:r w:rsidR="003B1480">
        <w:rPr>
          <w:rFonts w:cs="Calibri"/>
          <w:i/>
          <w:sz w:val="36"/>
          <w:szCs w:val="36"/>
        </w:rPr>
        <w:t>»</w:t>
      </w:r>
    </w:p>
    <w:p w:rsidR="00E24953" w:rsidRDefault="00346F55" w:rsidP="00E24953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217.2pt">
            <v:imagedata r:id="rId4" o:title="6c18b33c-79d3-41a0-af82-4f39bc168d0b"/>
          </v:shape>
        </w:pict>
      </w:r>
    </w:p>
    <w:p w:rsidR="00C226C9" w:rsidRDefault="00C226C9" w:rsidP="00E24953">
      <w:pPr>
        <w:jc w:val="center"/>
        <w:rPr>
          <w:rFonts w:cs="Calibri"/>
          <w:i/>
          <w:sz w:val="36"/>
          <w:szCs w:val="36"/>
        </w:rPr>
      </w:pPr>
    </w:p>
    <w:p w:rsidR="00C226C9" w:rsidRDefault="00C226C9" w:rsidP="00C226C9">
      <w:pPr>
        <w:jc w:val="center"/>
        <w:rPr>
          <w:rFonts w:cs="Calibri"/>
          <w:i/>
          <w:sz w:val="36"/>
          <w:szCs w:val="36"/>
        </w:rPr>
      </w:pPr>
      <w:r w:rsidRPr="00E24953">
        <w:rPr>
          <w:rFonts w:ascii="Cambria" w:hAnsi="Cambria" w:cs="Cambria"/>
          <w:i/>
          <w:sz w:val="36"/>
          <w:szCs w:val="36"/>
        </w:rPr>
        <w:t>Собрание</w:t>
      </w:r>
      <w:r w:rsidRPr="00E24953">
        <w:rPr>
          <w:rFonts w:ascii="Algerian" w:hAnsi="Algerian" w:cs="Calibri"/>
          <w:i/>
          <w:sz w:val="36"/>
          <w:szCs w:val="36"/>
        </w:rPr>
        <w:t xml:space="preserve"> </w:t>
      </w:r>
      <w:r>
        <w:rPr>
          <w:rFonts w:cs="Calibri"/>
          <w:i/>
          <w:sz w:val="36"/>
          <w:szCs w:val="36"/>
        </w:rPr>
        <w:t>«</w:t>
      </w:r>
      <w:r>
        <w:rPr>
          <w:rFonts w:ascii="Cambria" w:hAnsi="Cambria" w:cs="Cambria"/>
          <w:i/>
          <w:sz w:val="36"/>
          <w:szCs w:val="36"/>
        </w:rPr>
        <w:t xml:space="preserve">Социальное партнёрство гарантия достойного труда» </w:t>
      </w:r>
    </w:p>
    <w:p w:rsidR="00C226C9" w:rsidRDefault="00C226C9" w:rsidP="00C226C9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    </w:t>
      </w:r>
      <w:r w:rsidR="00346F55">
        <w:rPr>
          <w:rFonts w:cs="Calibri"/>
          <w:i/>
          <w:sz w:val="36"/>
          <w:szCs w:val="36"/>
        </w:rPr>
        <w:pict>
          <v:shape id="_x0000_i1026" type="#_x0000_t75" style="width:200.4pt;height:150.6pt">
            <v:imagedata r:id="rId5" o:title="04c067f5-f4a2-423b-b4ba-61cb36f62df1"/>
          </v:shape>
        </w:pict>
      </w:r>
      <w:r>
        <w:rPr>
          <w:rFonts w:cs="Calibri"/>
          <w:i/>
          <w:sz w:val="36"/>
          <w:szCs w:val="36"/>
        </w:rPr>
        <w:t xml:space="preserve">               </w:t>
      </w:r>
    </w:p>
    <w:p w:rsidR="00C226C9" w:rsidRDefault="00C226C9" w:rsidP="00C226C9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                                                       </w:t>
      </w:r>
      <w:r w:rsidR="00346F55">
        <w:rPr>
          <w:rFonts w:cs="Calibri"/>
          <w:i/>
          <w:sz w:val="36"/>
          <w:szCs w:val="36"/>
        </w:rPr>
        <w:pict>
          <v:shape id="_x0000_i1027" type="#_x0000_t75" style="width:207.6pt;height:155.4pt">
            <v:imagedata r:id="rId6" o:title="e738a8a8-4fc6-42c9-8c21-7ed5ce1c84cc"/>
          </v:shape>
        </w:pict>
      </w:r>
      <w:r>
        <w:rPr>
          <w:rFonts w:cs="Calibri"/>
          <w:i/>
          <w:sz w:val="36"/>
          <w:szCs w:val="36"/>
        </w:rPr>
        <w:t xml:space="preserve">      </w:t>
      </w:r>
    </w:p>
    <w:p w:rsidR="00C226C9" w:rsidRDefault="00C226C9" w:rsidP="00C226C9">
      <w:pPr>
        <w:jc w:val="center"/>
        <w:rPr>
          <w:rFonts w:cs="Calibri"/>
          <w:i/>
          <w:sz w:val="36"/>
          <w:szCs w:val="36"/>
        </w:rPr>
      </w:pPr>
      <w:proofErr w:type="spellStart"/>
      <w:r>
        <w:rPr>
          <w:rFonts w:cs="Calibri"/>
          <w:i/>
          <w:sz w:val="36"/>
          <w:szCs w:val="36"/>
        </w:rPr>
        <w:lastRenderedPageBreak/>
        <w:t>Флешмоб</w:t>
      </w:r>
      <w:proofErr w:type="spellEnd"/>
      <w:r>
        <w:rPr>
          <w:rFonts w:cs="Calibri"/>
          <w:i/>
          <w:sz w:val="36"/>
          <w:szCs w:val="36"/>
        </w:rPr>
        <w:t xml:space="preserve"> ко Дню России</w:t>
      </w:r>
    </w:p>
    <w:p w:rsidR="00C226C9" w:rsidRDefault="00346F55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28" type="#_x0000_t75" style="width:467.4pt;height:255.6pt">
            <v:imagedata r:id="rId7" o:title="173cc610-5fce-4803-84a7-bd7670e57dbe"/>
          </v:shape>
        </w:pict>
      </w: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>Участники патриотического концерта «Мы вместе»</w:t>
      </w: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>посвящённое, девятой годовщине воссоединения Крыма с Россией.</w:t>
      </w:r>
    </w:p>
    <w:p w:rsidR="003B1480" w:rsidRDefault="00346F55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29" type="#_x0000_t75" style="width:467.4pt;height:245.4pt">
            <v:imagedata r:id="rId8" o:title="ace4eb04-10a5-4b4a-9db6-92aaf624575d"/>
          </v:shape>
        </w:pict>
      </w:r>
    </w:p>
    <w:p w:rsidR="00C226C9" w:rsidRDefault="00C226C9" w:rsidP="00C226C9">
      <w:pPr>
        <w:jc w:val="center"/>
        <w:rPr>
          <w:rFonts w:cs="Calibri"/>
          <w:i/>
          <w:sz w:val="36"/>
          <w:szCs w:val="36"/>
        </w:rPr>
      </w:pPr>
    </w:p>
    <w:p w:rsidR="00C226C9" w:rsidRDefault="00C226C9" w:rsidP="00C226C9">
      <w:pPr>
        <w:jc w:val="center"/>
        <w:rPr>
          <w:rFonts w:cs="Calibri"/>
          <w:i/>
          <w:sz w:val="36"/>
          <w:szCs w:val="36"/>
        </w:rPr>
      </w:pPr>
    </w:p>
    <w:p w:rsidR="00C226C9" w:rsidRDefault="00C226C9" w:rsidP="003B1480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lastRenderedPageBreak/>
        <w:t>Мероприятие, посвящённое воссоединению Донбасса и Новороссии с Россией</w:t>
      </w:r>
    </w:p>
    <w:p w:rsidR="00C226C9" w:rsidRDefault="00346F55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30" type="#_x0000_t75" style="width:342pt;height:256.8pt">
            <v:imagedata r:id="rId9" o:title="1b810ed6-27ab-410b-8e6d-8a8f33cab62b"/>
          </v:shape>
        </w:pict>
      </w: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>Чествование ветеранов педагогического труда</w:t>
      </w:r>
    </w:p>
    <w:p w:rsidR="003B1480" w:rsidRDefault="003B1480" w:rsidP="003B1480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</w:t>
      </w:r>
      <w:r w:rsidR="00346F55">
        <w:rPr>
          <w:rFonts w:cs="Calibri"/>
          <w:i/>
          <w:sz w:val="36"/>
          <w:szCs w:val="36"/>
        </w:rPr>
        <w:pict>
          <v:shape id="_x0000_i1031" type="#_x0000_t75" style="width:213.6pt;height:153pt">
            <v:imagedata r:id="rId10" o:title="1754ecac-a582-4a49-a8e9-47e1a06ac3ed"/>
          </v:shape>
        </w:pict>
      </w:r>
      <w:r>
        <w:rPr>
          <w:rFonts w:cs="Calibri"/>
          <w:i/>
          <w:sz w:val="36"/>
          <w:szCs w:val="36"/>
        </w:rPr>
        <w:t xml:space="preserve">     </w:t>
      </w:r>
      <w:r w:rsidR="00346F55">
        <w:rPr>
          <w:rFonts w:cs="Calibri"/>
          <w:i/>
          <w:sz w:val="36"/>
          <w:szCs w:val="36"/>
        </w:rPr>
        <w:pict>
          <v:shape id="_x0000_i1032" type="#_x0000_t75" style="width:200.4pt;height:150.6pt">
            <v:imagedata r:id="rId11" o:title="465387a2-6902-4757-81ab-85bc39f87cab"/>
          </v:shape>
        </w:pict>
      </w:r>
    </w:p>
    <w:p w:rsidR="003B1480" w:rsidRDefault="003B1480" w:rsidP="003B1480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</w:t>
      </w:r>
      <w:r w:rsidR="00346F55">
        <w:rPr>
          <w:rFonts w:cs="Calibri"/>
          <w:i/>
          <w:sz w:val="36"/>
          <w:szCs w:val="36"/>
        </w:rPr>
        <w:pict>
          <v:shape id="_x0000_i1033" type="#_x0000_t75" style="width:213.6pt;height:140.4pt">
            <v:imagedata r:id="rId12" o:title="b4088bd9-8e2b-4d0e-aa55-8a8f025e2188"/>
          </v:shape>
        </w:pict>
      </w:r>
      <w:r>
        <w:rPr>
          <w:rFonts w:cs="Calibri"/>
          <w:i/>
          <w:sz w:val="36"/>
          <w:szCs w:val="36"/>
        </w:rPr>
        <w:t xml:space="preserve">     </w:t>
      </w:r>
      <w:r w:rsidR="00346F55">
        <w:rPr>
          <w:rFonts w:cs="Calibri"/>
          <w:i/>
          <w:sz w:val="36"/>
          <w:szCs w:val="36"/>
        </w:rPr>
        <w:pict>
          <v:shape id="_x0000_i1034" type="#_x0000_t75" style="width:199.8pt;height:141pt">
            <v:imagedata r:id="rId13" o:title="72e93b21-35da-43b7-87f6-400febaa7567"/>
          </v:shape>
        </w:pict>
      </w: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  <w:proofErr w:type="spellStart"/>
      <w:r>
        <w:rPr>
          <w:rFonts w:cs="Calibri"/>
          <w:i/>
          <w:sz w:val="36"/>
          <w:szCs w:val="36"/>
        </w:rPr>
        <w:lastRenderedPageBreak/>
        <w:t>Флешмоб</w:t>
      </w:r>
      <w:proofErr w:type="spellEnd"/>
      <w:r>
        <w:rPr>
          <w:rFonts w:cs="Calibri"/>
          <w:i/>
          <w:sz w:val="36"/>
          <w:szCs w:val="36"/>
        </w:rPr>
        <w:t xml:space="preserve"> «Мы – </w:t>
      </w:r>
      <w:r>
        <w:rPr>
          <w:rFonts w:cs="Calibri"/>
          <w:i/>
          <w:sz w:val="36"/>
          <w:szCs w:val="36"/>
          <w:lang w:val="en-US"/>
        </w:rPr>
        <w:t>ZA</w:t>
      </w:r>
      <w:r>
        <w:rPr>
          <w:rFonts w:cs="Calibri"/>
          <w:i/>
          <w:sz w:val="36"/>
          <w:szCs w:val="36"/>
        </w:rPr>
        <w:t xml:space="preserve"> Россию»</w:t>
      </w:r>
    </w:p>
    <w:p w:rsidR="003B1480" w:rsidRDefault="00346F55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35" type="#_x0000_t75" style="width:451.8pt;height:324.6pt">
            <v:imagedata r:id="rId14" o:title="a234f32f-89cd-4e7b-873b-5897c53dae25"/>
          </v:shape>
        </w:pict>
      </w:r>
    </w:p>
    <w:p w:rsidR="003B1480" w:rsidRDefault="003B1480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>Акция «Кросс Нации»</w:t>
      </w:r>
    </w:p>
    <w:p w:rsidR="00600FBE" w:rsidRDefault="00346F55" w:rsidP="00600FBE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36" type="#_x0000_t75" style="width:220.8pt;height:152.4pt">
            <v:imagedata r:id="rId15" o:title="d9e000f9-0039-4202-8b46-b9a28aecb59f"/>
          </v:shape>
        </w:pict>
      </w:r>
      <w:r w:rsidR="00600FBE">
        <w:rPr>
          <w:rFonts w:cs="Calibri"/>
          <w:i/>
          <w:sz w:val="36"/>
          <w:szCs w:val="36"/>
        </w:rPr>
        <w:t xml:space="preserve">  </w:t>
      </w:r>
    </w:p>
    <w:p w:rsidR="00600FBE" w:rsidRDefault="00600FBE" w:rsidP="00600FBE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                                                            </w:t>
      </w:r>
      <w:r w:rsidR="00346F55">
        <w:rPr>
          <w:rFonts w:cs="Calibri"/>
          <w:i/>
          <w:sz w:val="36"/>
          <w:szCs w:val="36"/>
        </w:rPr>
        <w:pict>
          <v:shape id="_x0000_i1037" type="#_x0000_t75" style="width:173.4pt;height:161.4pt">
            <v:imagedata r:id="rId16" o:title="6f0ec109-b7cd-4953-843c-0dc0e8bd2e89"/>
          </v:shape>
        </w:pict>
      </w:r>
    </w:p>
    <w:p w:rsidR="00526C14" w:rsidRDefault="00526C14" w:rsidP="00C226C9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lastRenderedPageBreak/>
        <w:t>Интеллектуальная игра «Что? Где? Когда?»</w:t>
      </w:r>
    </w:p>
    <w:p w:rsidR="00526C14" w:rsidRDefault="00346F55" w:rsidP="00526C14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38" type="#_x0000_t75" style="width:250.2pt;height:182.4pt">
            <v:imagedata r:id="rId17" o:title="b70b1be4-a267-407d-9afc-dfca2445219d"/>
          </v:shape>
        </w:pict>
      </w:r>
    </w:p>
    <w:p w:rsidR="00526C14" w:rsidRDefault="00526C14" w:rsidP="00526C14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                                                       </w:t>
      </w:r>
      <w:r w:rsidR="00346F55">
        <w:rPr>
          <w:rFonts w:cs="Calibri"/>
          <w:i/>
          <w:sz w:val="36"/>
          <w:szCs w:val="36"/>
        </w:rPr>
        <w:pict>
          <v:shape id="_x0000_i1039" type="#_x0000_t75" style="width:234pt;height:175.8pt">
            <v:imagedata r:id="rId18" o:title="f041c61d-7513-49d3-a375-d036528aa438"/>
          </v:shape>
        </w:pict>
      </w:r>
    </w:p>
    <w:p w:rsidR="00526C14" w:rsidRDefault="00526C14" w:rsidP="00526C14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>Развлекательно-познавательная игра «Сто к одному»</w:t>
      </w:r>
    </w:p>
    <w:p w:rsidR="00526C14" w:rsidRDefault="00346F55" w:rsidP="00526C14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0" type="#_x0000_t75" style="width:210pt;height:137.4pt">
            <v:imagedata r:id="rId19" o:title="e55972ef-fad0-47b1-a013-ff533dcf0b11"/>
          </v:shape>
        </w:pict>
      </w:r>
      <w:r w:rsidR="00526C14">
        <w:rPr>
          <w:rFonts w:cs="Calibri"/>
          <w:i/>
          <w:sz w:val="36"/>
          <w:szCs w:val="36"/>
        </w:rPr>
        <w:t xml:space="preserve">   </w:t>
      </w:r>
    </w:p>
    <w:p w:rsidR="00526C14" w:rsidRDefault="00526C14" w:rsidP="00526C14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                                                   </w:t>
      </w:r>
      <w:r w:rsidR="00346F55">
        <w:rPr>
          <w:rFonts w:cs="Calibri"/>
          <w:i/>
          <w:sz w:val="36"/>
          <w:szCs w:val="36"/>
        </w:rPr>
        <w:pict>
          <v:shape id="_x0000_i1041" type="#_x0000_t75" style="width:206.4pt;height:132pt">
            <v:imagedata r:id="rId20" o:title="de1568c2-3825-4353-b424-d9e1949ed973"/>
          </v:shape>
        </w:pict>
      </w:r>
      <w:r>
        <w:rPr>
          <w:rFonts w:cs="Calibri"/>
          <w:i/>
          <w:sz w:val="36"/>
          <w:szCs w:val="36"/>
        </w:rPr>
        <w:t xml:space="preserve">    </w:t>
      </w:r>
    </w:p>
    <w:p w:rsidR="000607C4" w:rsidRDefault="000607C4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lastRenderedPageBreak/>
        <w:t>Акция «Поддержим Наших»</w:t>
      </w:r>
    </w:p>
    <w:p w:rsidR="000607C4" w:rsidRDefault="00346F55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2" type="#_x0000_t75" style="width:386.4pt;height:289.8pt">
            <v:imagedata r:id="rId21" o:title="b2f95966-022b-43f1-bffd-6beeef4ebbaf"/>
          </v:shape>
        </w:pict>
      </w:r>
    </w:p>
    <w:p w:rsidR="000607C4" w:rsidRDefault="000607C4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>Акция «Книги детям Донбасса»</w:t>
      </w:r>
    </w:p>
    <w:p w:rsidR="000607C4" w:rsidRDefault="00346F55" w:rsidP="003F5ABB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3" type="#_x0000_t75" style="width:234pt;height:165.6pt">
            <v:imagedata r:id="rId22" o:title="27d1bc6a-0f0b-41a8-8ae5-9634a00127ba"/>
          </v:shape>
        </w:pict>
      </w:r>
    </w:p>
    <w:p w:rsidR="003F5ABB" w:rsidRDefault="003F5ABB" w:rsidP="003F5ABB">
      <w:pPr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t xml:space="preserve">                                                         </w:t>
      </w:r>
      <w:r w:rsidR="00346F55">
        <w:rPr>
          <w:rFonts w:cs="Calibri"/>
          <w:i/>
          <w:sz w:val="36"/>
          <w:szCs w:val="36"/>
        </w:rPr>
        <w:pict>
          <v:shape id="_x0000_i1044" type="#_x0000_t75" style="width:220.2pt;height:162pt">
            <v:imagedata r:id="rId23" o:title="f91acbe8-02d6-48f1-af7b-4f7ca7ea6a35"/>
          </v:shape>
        </w:pict>
      </w:r>
    </w:p>
    <w:p w:rsidR="000607C4" w:rsidRDefault="000607C4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lastRenderedPageBreak/>
        <w:t>Акция «Коробка Храбрости»</w:t>
      </w:r>
    </w:p>
    <w:p w:rsidR="000607C4" w:rsidRDefault="00346F55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5" type="#_x0000_t75" style="width:466.8pt;height:330pt">
            <v:imagedata r:id="rId24" o:title="ccf22542-7147-48df-8221-5ee243c6f3e6"/>
          </v:shape>
        </w:pict>
      </w:r>
    </w:p>
    <w:p w:rsidR="000607C4" w:rsidRDefault="00346F55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6" type="#_x0000_t75" style="width:466.8pt;height:349.2pt">
            <v:imagedata r:id="rId25" o:title="716cdf17-8d08-41da-91a6-fd359af5b793"/>
          </v:shape>
        </w:pict>
      </w:r>
    </w:p>
    <w:p w:rsidR="00346F55" w:rsidRDefault="00346F55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lastRenderedPageBreak/>
        <w:t>Акция «Своих не бросаем»</w:t>
      </w:r>
    </w:p>
    <w:p w:rsidR="00346F55" w:rsidRDefault="00346F55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7" type="#_x0000_t75" style="width:466.8pt;height:350.4pt">
            <v:imagedata r:id="rId26" o:title="d84b4339-bd92-4365-b293-4e1b59c8fd45"/>
          </v:shape>
        </w:pict>
      </w:r>
    </w:p>
    <w:p w:rsidR="00346F55" w:rsidRPr="00346F55" w:rsidRDefault="00346F55" w:rsidP="000607C4">
      <w:pPr>
        <w:jc w:val="center"/>
        <w:rPr>
          <w:rFonts w:cs="Calibri"/>
          <w:i/>
          <w:sz w:val="36"/>
          <w:szCs w:val="36"/>
        </w:rPr>
      </w:pPr>
      <w:r>
        <w:rPr>
          <w:rFonts w:cs="Calibri"/>
          <w:i/>
          <w:sz w:val="36"/>
          <w:szCs w:val="36"/>
        </w:rPr>
        <w:pict>
          <v:shape id="_x0000_i1048" type="#_x0000_t75" style="width:467.4pt;height:334.8pt">
            <v:imagedata r:id="rId27" o:title="c9112503-fe0c-4f89-ab25-7500be8fa89e"/>
          </v:shape>
        </w:pict>
      </w:r>
      <w:bookmarkStart w:id="0" w:name="_GoBack"/>
      <w:bookmarkEnd w:id="0"/>
    </w:p>
    <w:sectPr w:rsidR="00346F55" w:rsidRPr="00346F55" w:rsidSect="003B1480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ADF"/>
    <w:rsid w:val="000607C4"/>
    <w:rsid w:val="00346F55"/>
    <w:rsid w:val="00394A79"/>
    <w:rsid w:val="003B1480"/>
    <w:rsid w:val="003F5ABB"/>
    <w:rsid w:val="00526C14"/>
    <w:rsid w:val="00600FBE"/>
    <w:rsid w:val="00642ADF"/>
    <w:rsid w:val="0067045B"/>
    <w:rsid w:val="00BE62BD"/>
    <w:rsid w:val="00C226C9"/>
    <w:rsid w:val="00C966F6"/>
    <w:rsid w:val="00E2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4F78BFD2"/>
  <w15:chartTrackingRefBased/>
  <w15:docId w15:val="{B6F77147-8BE9-4636-B5B1-E43410ED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Юлианна</dc:creator>
  <cp:keywords/>
  <dc:description/>
  <cp:lastModifiedBy>Юлианна</cp:lastModifiedBy>
  <cp:revision>10</cp:revision>
  <dcterms:created xsi:type="dcterms:W3CDTF">2023-11-16T13:02:00Z</dcterms:created>
  <dcterms:modified xsi:type="dcterms:W3CDTF">2023-12-17T11:46:00Z</dcterms:modified>
</cp:coreProperties>
</file>